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5B" w:rsidRPr="00663F5B" w:rsidRDefault="00663F5B" w:rsidP="00663F5B">
      <w:pPr>
        <w:pStyle w:val="NormalWeb"/>
        <w:jc w:val="center"/>
        <w:rPr>
          <w:b/>
          <w:sz w:val="32"/>
        </w:rPr>
      </w:pPr>
      <w:r w:rsidRPr="00663F5B">
        <w:rPr>
          <w:b/>
          <w:sz w:val="32"/>
        </w:rPr>
        <w:t xml:space="preserve">Séance 3 : Que se passe-t-il au niveau de mon rythme </w:t>
      </w:r>
      <w:r w:rsidR="00D1356F">
        <w:rPr>
          <w:b/>
          <w:sz w:val="32"/>
        </w:rPr>
        <w:t>respiratoir</w:t>
      </w:r>
      <w:r w:rsidRPr="00663F5B">
        <w:rPr>
          <w:b/>
          <w:sz w:val="32"/>
        </w:rPr>
        <w:t>e lorsque je fais un effort physique ?</w:t>
      </w:r>
    </w:p>
    <w:p w:rsidR="00663F5B" w:rsidRDefault="00663F5B">
      <w:pPr>
        <w:rPr>
          <w:b/>
          <w:sz w:val="28"/>
        </w:rPr>
      </w:pPr>
    </w:p>
    <w:p w:rsidR="00663F5B" w:rsidRPr="00D1356F" w:rsidRDefault="00663F5B">
      <w:pPr>
        <w:rPr>
          <w:rFonts w:cstheme="minorHAnsi"/>
          <w:b/>
          <w:sz w:val="28"/>
        </w:rPr>
      </w:pPr>
    </w:p>
    <w:p w:rsidR="00D1356F" w:rsidRPr="00D1356F" w:rsidRDefault="00D1356F" w:rsidP="00D1356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D1356F">
        <w:rPr>
          <w:rFonts w:eastAsia="Times New Roman" w:cstheme="minorHAnsi"/>
          <w:b/>
          <w:sz w:val="24"/>
          <w:szCs w:val="24"/>
          <w:u w:val="single"/>
          <w:lang w:eastAsia="fr-FR"/>
        </w:rPr>
        <w:t>Consigne</w:t>
      </w:r>
      <w:r w:rsidRPr="00D1356F">
        <w:rPr>
          <w:rFonts w:eastAsia="Times New Roman" w:cstheme="minorHAnsi"/>
          <w:sz w:val="24"/>
          <w:szCs w:val="24"/>
          <w:lang w:eastAsia="fr-FR"/>
        </w:rPr>
        <w:t> : on compte le nombre de fois que la cage thoracique</w:t>
      </w:r>
      <w:r>
        <w:rPr>
          <w:rFonts w:eastAsia="Times New Roman" w:cstheme="minorHAnsi"/>
          <w:sz w:val="24"/>
          <w:szCs w:val="24"/>
          <w:lang w:eastAsia="fr-FR"/>
        </w:rPr>
        <w:t xml:space="preserve"> se soulève pendant 15 secondes</w:t>
      </w:r>
      <w:r w:rsidRPr="00D1356F">
        <w:rPr>
          <w:rFonts w:eastAsia="Times New Roman" w:cstheme="minorHAnsi"/>
          <w:sz w:val="24"/>
          <w:szCs w:val="24"/>
          <w:lang w:eastAsia="fr-FR"/>
        </w:rPr>
        <w:t>. Un élève pose la main sur le thorax d'un camarade et compte les  mouvements d'</w:t>
      </w:r>
      <w:r>
        <w:rPr>
          <w:rFonts w:eastAsia="Times New Roman" w:cstheme="minorHAnsi"/>
          <w:sz w:val="24"/>
          <w:szCs w:val="24"/>
          <w:lang w:eastAsia="fr-FR"/>
        </w:rPr>
        <w:t xml:space="preserve">inspiration et d'expiration, on </w:t>
      </w:r>
      <w:r w:rsidRPr="00D1356F">
        <w:rPr>
          <w:rFonts w:eastAsia="Times New Roman" w:cstheme="minorHAnsi"/>
          <w:sz w:val="24"/>
          <w:szCs w:val="24"/>
          <w:lang w:eastAsia="fr-FR"/>
        </w:rPr>
        <w:t>place quelque chose sur le thorax qui permet de mieux visualiser les mouvements (petit drapeau par exemple).</w:t>
      </w:r>
    </w:p>
    <w:p w:rsidR="00D1356F" w:rsidRPr="00D1356F" w:rsidRDefault="00D1356F" w:rsidP="00D1356F">
      <w:pPr>
        <w:pStyle w:val="NormalWeb"/>
        <w:rPr>
          <w:rFonts w:asciiTheme="minorHAnsi" w:hAnsiTheme="minorHAnsi" w:cstheme="minorHAnsi"/>
          <w:i/>
        </w:rPr>
      </w:pPr>
      <w:r w:rsidRPr="00D1356F">
        <w:rPr>
          <w:rFonts w:asciiTheme="minorHAnsi" w:hAnsiTheme="minorHAnsi" w:cstheme="minorHAnsi"/>
          <w:b/>
          <w:i/>
        </w:rPr>
        <w:t>Attention </w:t>
      </w:r>
      <w:r w:rsidRPr="00D1356F">
        <w:rPr>
          <w:rFonts w:asciiTheme="minorHAnsi" w:hAnsiTheme="minorHAnsi" w:cstheme="minorHAnsi"/>
          <w:b/>
          <w:i/>
          <w:sz w:val="28"/>
        </w:rPr>
        <w:t xml:space="preserve">: </w:t>
      </w:r>
      <w:r w:rsidRPr="00D1356F">
        <w:rPr>
          <w:rFonts w:asciiTheme="minorHAnsi" w:hAnsiTheme="minorHAnsi" w:cstheme="minorHAnsi"/>
          <w:i/>
        </w:rPr>
        <w:t xml:space="preserve">Un cycle respiratoire correspond à une inspiration et une expiration. </w:t>
      </w:r>
    </w:p>
    <w:p w:rsidR="00D1356F" w:rsidRDefault="00D1356F" w:rsidP="00D1356F">
      <w:pPr>
        <w:jc w:val="center"/>
        <w:rPr>
          <w:b/>
          <w:sz w:val="28"/>
        </w:rPr>
      </w:pPr>
    </w:p>
    <w:p w:rsidR="00D1356F" w:rsidRDefault="00D1356F" w:rsidP="00D1356F">
      <w:pPr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inline distT="0" distB="0" distL="0" distR="0">
            <wp:extent cx="2069738" cy="135255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C867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792" cy="135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56F" w:rsidRDefault="00D1356F">
      <w:pPr>
        <w:rPr>
          <w:b/>
          <w:sz w:val="28"/>
        </w:rPr>
      </w:pPr>
    </w:p>
    <w:p w:rsidR="00D1356F" w:rsidRDefault="00D1356F">
      <w:pPr>
        <w:rPr>
          <w:b/>
          <w:sz w:val="28"/>
        </w:rPr>
      </w:pPr>
    </w:p>
    <w:tbl>
      <w:tblPr>
        <w:tblStyle w:val="Grilledutableau"/>
        <w:tblpPr w:leftFromText="141" w:rightFromText="141" w:vertAnchor="page" w:horzAnchor="margin" w:tblpY="9376"/>
        <w:tblW w:w="0" w:type="auto"/>
        <w:tblLook w:val="04A0" w:firstRow="1" w:lastRow="0" w:firstColumn="1" w:lastColumn="0" w:noHBand="0" w:noVBand="1"/>
      </w:tblPr>
      <w:tblGrid>
        <w:gridCol w:w="2235"/>
        <w:gridCol w:w="2235"/>
        <w:gridCol w:w="2235"/>
        <w:gridCol w:w="2235"/>
      </w:tblGrid>
      <w:tr w:rsidR="00D1356F" w:rsidTr="00D1356F">
        <w:trPr>
          <w:trHeight w:val="663"/>
        </w:trPr>
        <w:tc>
          <w:tcPr>
            <w:tcW w:w="2235" w:type="dxa"/>
            <w:shd w:val="clear" w:color="auto" w:fill="D9D9D9" w:themeFill="background1" w:themeFillShade="D9"/>
          </w:tcPr>
          <w:p w:rsidR="00D1356F" w:rsidRPr="002117F8" w:rsidRDefault="00D1356F" w:rsidP="00D1356F">
            <w:pPr>
              <w:jc w:val="center"/>
              <w:rPr>
                <w:b/>
              </w:rPr>
            </w:pPr>
            <w:bookmarkStart w:id="0" w:name="_GoBack"/>
            <w:bookmarkEnd w:id="0"/>
            <w:r w:rsidRPr="002117F8">
              <w:rPr>
                <w:b/>
              </w:rPr>
              <w:t>Avant l’effort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D1356F" w:rsidRPr="002117F8" w:rsidRDefault="00D1356F" w:rsidP="00D1356F">
            <w:pPr>
              <w:jc w:val="center"/>
              <w:rPr>
                <w:b/>
              </w:rPr>
            </w:pPr>
            <w:r w:rsidRPr="002117F8">
              <w:rPr>
                <w:b/>
              </w:rPr>
              <w:t>Après l’effort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D1356F" w:rsidRPr="002117F8" w:rsidRDefault="00D1356F" w:rsidP="00D1356F">
            <w:pPr>
              <w:jc w:val="center"/>
              <w:rPr>
                <w:b/>
              </w:rPr>
            </w:pPr>
            <w:r w:rsidRPr="002117F8">
              <w:rPr>
                <w:b/>
              </w:rPr>
              <w:t>2 minutes après l’effort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D1356F" w:rsidRPr="002117F8" w:rsidRDefault="00D1356F" w:rsidP="00D1356F">
            <w:pPr>
              <w:jc w:val="center"/>
              <w:rPr>
                <w:b/>
              </w:rPr>
            </w:pPr>
            <w:r w:rsidRPr="002117F8">
              <w:rPr>
                <w:b/>
              </w:rPr>
              <w:t>5 minutes après l’effort</w:t>
            </w:r>
          </w:p>
        </w:tc>
      </w:tr>
      <w:tr w:rsidR="00D1356F" w:rsidTr="00D1356F">
        <w:trPr>
          <w:trHeight w:val="626"/>
        </w:trPr>
        <w:tc>
          <w:tcPr>
            <w:tcW w:w="2235" w:type="dxa"/>
          </w:tcPr>
          <w:p w:rsidR="00D1356F" w:rsidRDefault="00D1356F" w:rsidP="00D1356F"/>
        </w:tc>
        <w:tc>
          <w:tcPr>
            <w:tcW w:w="2235" w:type="dxa"/>
          </w:tcPr>
          <w:p w:rsidR="00D1356F" w:rsidRDefault="00D1356F" w:rsidP="00D1356F"/>
        </w:tc>
        <w:tc>
          <w:tcPr>
            <w:tcW w:w="2235" w:type="dxa"/>
          </w:tcPr>
          <w:p w:rsidR="00D1356F" w:rsidRDefault="00D1356F" w:rsidP="00D1356F"/>
        </w:tc>
        <w:tc>
          <w:tcPr>
            <w:tcW w:w="2235" w:type="dxa"/>
          </w:tcPr>
          <w:p w:rsidR="00D1356F" w:rsidRDefault="00D1356F" w:rsidP="00D1356F"/>
        </w:tc>
      </w:tr>
    </w:tbl>
    <w:p w:rsidR="00D1356F" w:rsidRDefault="00D1356F">
      <w:pPr>
        <w:rPr>
          <w:b/>
          <w:sz w:val="28"/>
        </w:rPr>
      </w:pPr>
      <w:r>
        <w:rPr>
          <w:b/>
          <w:sz w:val="28"/>
        </w:rPr>
        <w:t>Relevé du rythme respiratoire</w:t>
      </w:r>
      <w:r w:rsidR="002117F8" w:rsidRPr="002117F8">
        <w:rPr>
          <w:b/>
          <w:sz w:val="28"/>
        </w:rPr>
        <w:t xml:space="preserve"> : </w:t>
      </w:r>
    </w:p>
    <w:p w:rsidR="002117F8" w:rsidRDefault="002117F8">
      <w:pPr>
        <w:rPr>
          <w:b/>
          <w:sz w:val="28"/>
        </w:rPr>
      </w:pPr>
    </w:p>
    <w:p w:rsidR="002117F8" w:rsidRDefault="002117F8">
      <w:pPr>
        <w:rPr>
          <w:b/>
          <w:sz w:val="28"/>
        </w:rPr>
      </w:pPr>
    </w:p>
    <w:p w:rsidR="00663F5B" w:rsidRDefault="00663F5B">
      <w:pPr>
        <w:rPr>
          <w:b/>
          <w:sz w:val="28"/>
        </w:rPr>
      </w:pPr>
    </w:p>
    <w:p w:rsidR="00663F5B" w:rsidRDefault="00663F5B">
      <w:pPr>
        <w:rPr>
          <w:b/>
          <w:sz w:val="28"/>
        </w:rPr>
      </w:pPr>
    </w:p>
    <w:p w:rsidR="002117F8" w:rsidRPr="002117F8" w:rsidRDefault="002117F8">
      <w:pPr>
        <w:rPr>
          <w:sz w:val="28"/>
        </w:rPr>
      </w:pPr>
    </w:p>
    <w:sectPr w:rsidR="002117F8" w:rsidRPr="002117F8" w:rsidSect="00663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F8"/>
    <w:rsid w:val="000B0259"/>
    <w:rsid w:val="000D6307"/>
    <w:rsid w:val="00203377"/>
    <w:rsid w:val="002117F8"/>
    <w:rsid w:val="00663F5B"/>
    <w:rsid w:val="00955721"/>
    <w:rsid w:val="00A54837"/>
    <w:rsid w:val="00A67684"/>
    <w:rsid w:val="00B3301E"/>
    <w:rsid w:val="00BA64B2"/>
    <w:rsid w:val="00D1356F"/>
    <w:rsid w:val="00F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F7424-63BB-4F82-AAA6-AA4B2AEC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2021-02-22T22:11:00Z</dcterms:created>
  <dcterms:modified xsi:type="dcterms:W3CDTF">2021-02-22T22:21:00Z</dcterms:modified>
</cp:coreProperties>
</file>